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9B0CA87" w:rsidP="2E4A9EAE" w:rsidRDefault="59B0CA87" w14:paraId="0EDC7884" w14:textId="626DB600">
      <w:pPr>
        <w:spacing w:after="160" w:line="240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E4A9EAE" w:rsidR="59B0CA8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Załącznik nr 1b do Regulaminu rekrutacji i udziału w zadaniu 5 Projektu</w:t>
      </w:r>
    </w:p>
    <w:p w:rsidR="2E4A9EAE" w:rsidP="2E4A9EAE" w:rsidRDefault="2E4A9EAE" w14:paraId="561319DB" w14:textId="1ACB1118">
      <w:pPr>
        <w:pStyle w:val="Normalny"/>
        <w:rPr>
          <w:b w:val="1"/>
          <w:bCs w:val="1"/>
        </w:rPr>
      </w:pPr>
    </w:p>
    <w:p xmlns:wp14="http://schemas.microsoft.com/office/word/2010/wordml" w:rsidR="006D559F" w:rsidP="2E4A9EAE" w:rsidRDefault="006D559F" w14:paraId="672A6659" wp14:textId="0F113469">
      <w:pPr>
        <w:rPr>
          <w:b w:val="1"/>
          <w:bCs w:val="1"/>
        </w:rPr>
      </w:pPr>
      <w:r w:rsidRPr="40549341" w:rsidR="006D559F">
        <w:rPr>
          <w:b w:val="1"/>
          <w:bCs w:val="1"/>
        </w:rPr>
        <w:t>Efekty kształcenia</w:t>
      </w:r>
      <w:r w:rsidRPr="40549341" w:rsidR="0E6D00FC">
        <w:rPr>
          <w:b w:val="1"/>
          <w:bCs w:val="1"/>
        </w:rPr>
        <w:t xml:space="preserve"> </w:t>
      </w:r>
      <w:r w:rsidRPr="40549341" w:rsidR="6655C468">
        <w:rPr>
          <w:b w:val="1"/>
          <w:bCs w:val="1"/>
        </w:rPr>
        <w:t>dla zadania nr 5 Program szkoleniowy dla studentów z umiejętności uczenia się i realizacji potencjału</w:t>
      </w:r>
    </w:p>
    <w:p xmlns:wp14="http://schemas.microsoft.com/office/word/2010/wordml" w:rsidRPr="00502E66" w:rsidR="00502E66" w:rsidP="5C8E2EA6" w:rsidRDefault="00502E66" w14:paraId="2D1B529C" wp14:textId="54B81D97">
      <w:pPr>
        <w:rPr>
          <w:b w:val="1"/>
          <w:bCs w:val="1"/>
        </w:rPr>
      </w:pPr>
      <w:r w:rsidRPr="5C8E2EA6" w:rsidR="00502E66">
        <w:rPr>
          <w:b w:val="1"/>
          <w:bCs w:val="1"/>
        </w:rPr>
        <w:t xml:space="preserve">Zarządzanie </w:t>
      </w:r>
      <w:r w:rsidRPr="5C8E2EA6" w:rsidR="7B8F75F2">
        <w:rPr>
          <w:b w:val="1"/>
          <w:bCs w:val="1"/>
        </w:rPr>
        <w:t>czasem</w:t>
      </w:r>
      <w:r w:rsidRPr="5C8E2EA6" w:rsidR="00502E66">
        <w:rPr>
          <w:b w:val="1"/>
          <w:bCs w:val="1"/>
        </w:rPr>
        <w:t xml:space="preserve"> (US):</w:t>
      </w:r>
    </w:p>
    <w:p xmlns:wp14="http://schemas.microsoft.com/office/word/2010/wordml" w:rsidRPr="00502E66" w:rsidR="00502E66" w:rsidP="0AADC938" w:rsidRDefault="00502E66" w14:paraId="3A01A33A" wp14:textId="76C5F081">
      <w:pPr>
        <w:rPr>
          <w:b w:val="0"/>
          <w:bCs w:val="0"/>
        </w:rPr>
      </w:pPr>
      <w:r w:rsidR="6DC96F92">
        <w:rPr>
          <w:b w:val="0"/>
          <w:bCs w:val="0"/>
        </w:rPr>
        <w:t>Student</w:t>
      </w:r>
      <w:r w:rsidR="00502E66">
        <w:rPr>
          <w:b w:val="0"/>
          <w:bCs w:val="0"/>
        </w:rPr>
        <w:t>:</w:t>
      </w:r>
    </w:p>
    <w:p xmlns:wp14="http://schemas.microsoft.com/office/word/2010/wordml" w:rsidR="006D559F" w:rsidP="006D559F" w:rsidRDefault="006D559F" w14:paraId="6E11390A" wp14:textId="77777777">
      <w:pPr>
        <w:pStyle w:val="Akapitzlist"/>
        <w:numPr>
          <w:ilvl w:val="0"/>
          <w:numId w:val="1"/>
        </w:numPr>
      </w:pPr>
      <w:r>
        <w:t>z</w:t>
      </w:r>
      <w:r w:rsidR="00502E66">
        <w:t>na i rozumie znaczenie zarządzania sobą i zadaniami w czasie</w:t>
      </w:r>
      <w:r>
        <w:t>,</w:t>
      </w:r>
    </w:p>
    <w:p xmlns:wp14="http://schemas.microsoft.com/office/word/2010/wordml" w:rsidR="006D559F" w:rsidP="006D559F" w:rsidRDefault="006D559F" w14:paraId="3726B969" wp14:textId="77777777">
      <w:pPr>
        <w:pStyle w:val="Akapitzlist"/>
        <w:numPr>
          <w:ilvl w:val="0"/>
          <w:numId w:val="1"/>
        </w:numPr>
      </w:pPr>
      <w:r>
        <w:t>do</w:t>
      </w:r>
      <w:r w:rsidR="00502E66">
        <w:t>strzega korzyści płynące z racjonalnego planowania działań związanych z uczeniem się</w:t>
      </w:r>
      <w:r>
        <w:t>,</w:t>
      </w:r>
    </w:p>
    <w:p xmlns:wp14="http://schemas.microsoft.com/office/word/2010/wordml" w:rsidR="006D559F" w:rsidP="006D559F" w:rsidRDefault="006D559F" w14:paraId="2DD9E8C3" wp14:textId="77777777">
      <w:pPr>
        <w:pStyle w:val="Akapitzlist"/>
        <w:numPr>
          <w:ilvl w:val="0"/>
          <w:numId w:val="1"/>
        </w:numPr>
      </w:pPr>
      <w:r>
        <w:t>p</w:t>
      </w:r>
      <w:r w:rsidR="00502E66">
        <w:t xml:space="preserve">otrafi ustalać i </w:t>
      </w:r>
      <w:proofErr w:type="spellStart"/>
      <w:r w:rsidR="00502E66">
        <w:t>priorytetyzować</w:t>
      </w:r>
      <w:proofErr w:type="spellEnd"/>
      <w:r w:rsidR="00502E66">
        <w:t xml:space="preserve"> cele d</w:t>
      </w:r>
      <w:r>
        <w:t>ługo- i krótkoterminowe w nauce,</w:t>
      </w:r>
    </w:p>
    <w:p xmlns:wp14="http://schemas.microsoft.com/office/word/2010/wordml" w:rsidR="006D559F" w:rsidP="00502E66" w:rsidRDefault="006D559F" w14:paraId="368116C0" wp14:textId="77777777">
      <w:pPr>
        <w:pStyle w:val="Akapitzlist"/>
        <w:numPr>
          <w:ilvl w:val="0"/>
          <w:numId w:val="1"/>
        </w:numPr>
      </w:pPr>
      <w:r>
        <w:t>s</w:t>
      </w:r>
      <w:r w:rsidR="00502E66">
        <w:t>amodzielnie dobiera i stosuje poznane strategie organizacji czasu podczas uczenia się</w:t>
      </w:r>
      <w:r>
        <w:t>,</w:t>
      </w:r>
    </w:p>
    <w:p xmlns:wp14="http://schemas.microsoft.com/office/word/2010/wordml" w:rsidR="006D559F" w:rsidP="00502E66" w:rsidRDefault="006D559F" w14:paraId="71AFAA7D" wp14:textId="7E145054">
      <w:pPr>
        <w:pStyle w:val="Akapitzlist"/>
        <w:numPr>
          <w:ilvl w:val="0"/>
          <w:numId w:val="1"/>
        </w:numPr>
        <w:rPr/>
      </w:pPr>
      <w:r w:rsidR="006D559F">
        <w:rPr/>
        <w:t>p</w:t>
      </w:r>
      <w:r w:rsidR="00502E66">
        <w:rPr/>
        <w:t xml:space="preserve">otrafi </w:t>
      </w:r>
      <w:r w:rsidR="00502E66">
        <w:rPr/>
        <w:t xml:space="preserve">identyfikować i minimalizować czynniki zakłócające </w:t>
      </w:r>
      <w:r w:rsidR="00502E66">
        <w:rPr/>
        <w:t>czas nauki</w:t>
      </w:r>
      <w:r w:rsidR="6E7B4646">
        <w:rPr/>
        <w:t>,</w:t>
      </w:r>
    </w:p>
    <w:p xmlns:wp14="http://schemas.microsoft.com/office/word/2010/wordml" w:rsidR="00502E66" w:rsidP="00502E66" w:rsidRDefault="006D559F" w14:paraId="4740DDA4" wp14:textId="77777777">
      <w:pPr>
        <w:pStyle w:val="Akapitzlist"/>
        <w:numPr>
          <w:ilvl w:val="0"/>
          <w:numId w:val="1"/>
        </w:numPr>
      </w:pPr>
      <w:r>
        <w:t>d</w:t>
      </w:r>
      <w:r w:rsidR="00502E66">
        <w:t>ba o równowagę pomiędzy nauką i odpoczynkiem.</w:t>
      </w:r>
    </w:p>
    <w:p xmlns:wp14="http://schemas.microsoft.com/office/word/2010/wordml" w:rsidR="006D559F" w:rsidP="006D559F" w:rsidRDefault="006D559F" w14:paraId="0A37501D" wp14:textId="77777777"/>
    <w:p xmlns:wp14="http://schemas.microsoft.com/office/word/2010/wordml" w:rsidR="006D559F" w:rsidP="006D559F" w:rsidRDefault="006D559F" w14:paraId="0575A2A9" wp14:textId="77777777">
      <w:pPr>
        <w:rPr>
          <w:b/>
        </w:rPr>
      </w:pPr>
      <w:r w:rsidRPr="006D559F">
        <w:rPr>
          <w:b/>
        </w:rPr>
        <w:t>Kreatywność (US):</w:t>
      </w:r>
    </w:p>
    <w:p xmlns:wp14="http://schemas.microsoft.com/office/word/2010/wordml" w:rsidRPr="006D559F" w:rsidR="006D559F" w:rsidP="0AADC938" w:rsidRDefault="006D559F" w14:paraId="3F4C3E94" wp14:textId="77777777" wp14:noSpellErr="1">
      <w:pPr>
        <w:rPr>
          <w:b w:val="0"/>
          <w:bCs w:val="0"/>
        </w:rPr>
      </w:pPr>
      <w:r w:rsidR="006D559F">
        <w:rPr>
          <w:b w:val="0"/>
          <w:bCs w:val="0"/>
        </w:rPr>
        <w:t xml:space="preserve">Student: </w:t>
      </w:r>
      <w:bookmarkStart w:name="_GoBack" w:id="0"/>
      <w:bookmarkEnd w:id="0"/>
    </w:p>
    <w:p w:rsidR="5B22C4D1" w:rsidP="0AADC938" w:rsidRDefault="5B22C4D1" w14:paraId="32446547" w14:textId="10F34858">
      <w:pPr>
        <w:pStyle w:val="Akapitzlist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5B22C4D1">
        <w:rPr>
          <w:b w:val="0"/>
          <w:bCs w:val="0"/>
        </w:rPr>
        <w:t>zna pojęcie kreatywności</w:t>
      </w:r>
      <w:r w:rsidR="17FF325D">
        <w:rPr>
          <w:b w:val="0"/>
          <w:bCs w:val="0"/>
        </w:rPr>
        <w:t xml:space="preserve"> oraz procesu twórczego </w:t>
      </w:r>
      <w:r w:rsidR="00299DFA">
        <w:rPr>
          <w:b w:val="0"/>
          <w:bCs w:val="0"/>
        </w:rPr>
        <w:t xml:space="preserve">myślenia </w:t>
      </w:r>
      <w:r w:rsidR="17FF325D">
        <w:rPr>
          <w:b w:val="0"/>
          <w:bCs w:val="0"/>
        </w:rPr>
        <w:t>w odniesieniu do uczenia się</w:t>
      </w:r>
      <w:r w:rsidR="250790A7">
        <w:rPr>
          <w:b w:val="0"/>
          <w:bCs w:val="0"/>
        </w:rPr>
        <w:t>,</w:t>
      </w:r>
      <w:r w:rsidR="5B22C4D1">
        <w:rPr>
          <w:b w:val="0"/>
          <w:bCs w:val="0"/>
        </w:rPr>
        <w:t xml:space="preserve"> </w:t>
      </w:r>
    </w:p>
    <w:p w:rsidR="6D9CE807" w:rsidP="0AADC938" w:rsidRDefault="6D9CE807" w14:paraId="553ECB93" w14:textId="7FDC3A1E">
      <w:pPr>
        <w:pStyle w:val="Akapitzlist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6D9CE807">
        <w:rPr>
          <w:b w:val="0"/>
          <w:bCs w:val="0"/>
        </w:rPr>
        <w:t xml:space="preserve">dostrzega </w:t>
      </w:r>
      <w:r w:rsidR="730E3CB6">
        <w:rPr>
          <w:b w:val="0"/>
          <w:bCs w:val="0"/>
        </w:rPr>
        <w:t>możliwoś</w:t>
      </w:r>
      <w:r w:rsidR="58DCF072">
        <w:rPr>
          <w:b w:val="0"/>
          <w:bCs w:val="0"/>
        </w:rPr>
        <w:t>ci</w:t>
      </w:r>
      <w:r w:rsidR="730E3CB6">
        <w:rPr>
          <w:b w:val="0"/>
          <w:bCs w:val="0"/>
        </w:rPr>
        <w:t xml:space="preserve"> </w:t>
      </w:r>
      <w:r w:rsidR="0A1F1FA7">
        <w:rPr>
          <w:b w:val="0"/>
          <w:bCs w:val="0"/>
        </w:rPr>
        <w:t xml:space="preserve">oraz zalety </w:t>
      </w:r>
      <w:r w:rsidR="77CF2472">
        <w:rPr>
          <w:b w:val="0"/>
          <w:bCs w:val="0"/>
        </w:rPr>
        <w:t xml:space="preserve">rozwijania </w:t>
      </w:r>
      <w:r w:rsidR="1CB0BEAA">
        <w:rPr>
          <w:b w:val="0"/>
          <w:bCs w:val="0"/>
        </w:rPr>
        <w:t xml:space="preserve">własnej </w:t>
      </w:r>
      <w:r w:rsidR="77CF2472">
        <w:rPr>
          <w:b w:val="0"/>
          <w:bCs w:val="0"/>
        </w:rPr>
        <w:t>kreatywności</w:t>
      </w:r>
      <w:r w:rsidR="77CF2472">
        <w:rPr>
          <w:b w:val="0"/>
          <w:bCs w:val="0"/>
        </w:rPr>
        <w:t xml:space="preserve">, </w:t>
      </w:r>
    </w:p>
    <w:p w:rsidR="50DAE993" w:rsidP="0AADC938" w:rsidRDefault="50DAE993" w14:paraId="71B69844" w14:textId="248BAA95">
      <w:pPr>
        <w:pStyle w:val="Akapitzlist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50DAE993">
        <w:rPr>
          <w:b w:val="0"/>
          <w:bCs w:val="0"/>
        </w:rPr>
        <w:t xml:space="preserve">stosuje poznane techniki pobudzania kreatywności podczas uczenia się, </w:t>
      </w:r>
    </w:p>
    <w:p w:rsidR="3284DA89" w:rsidP="0AADC938" w:rsidRDefault="3284DA89" w14:paraId="2DAAE066" w14:textId="692F7933">
      <w:pPr>
        <w:pStyle w:val="Akapitzlist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3284DA89">
        <w:rPr>
          <w:b w:val="0"/>
          <w:bCs w:val="0"/>
        </w:rPr>
        <w:t>korzysta z twórczych strategii rozwiązywania problemów</w:t>
      </w:r>
      <w:r w:rsidR="3C3A91F3">
        <w:rPr>
          <w:b w:val="0"/>
          <w:bCs w:val="0"/>
        </w:rPr>
        <w:t>,</w:t>
      </w:r>
    </w:p>
    <w:p w:rsidR="331F7F43" w:rsidP="0AADC938" w:rsidRDefault="331F7F43" w14:paraId="7B920A48" w14:textId="007A83D2">
      <w:pPr>
        <w:pStyle w:val="Akapitzlist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331F7F43">
        <w:rPr>
          <w:b w:val="0"/>
          <w:bCs w:val="0"/>
        </w:rPr>
        <w:t xml:space="preserve">identyfikuje </w:t>
      </w:r>
      <w:r w:rsidR="721DF7D7">
        <w:rPr>
          <w:b w:val="0"/>
          <w:bCs w:val="0"/>
        </w:rPr>
        <w:t xml:space="preserve">u siebie </w:t>
      </w:r>
      <w:r w:rsidR="331F7F43">
        <w:rPr>
          <w:b w:val="0"/>
          <w:bCs w:val="0"/>
        </w:rPr>
        <w:t>blokady twórczości</w:t>
      </w:r>
      <w:r w:rsidR="23299496">
        <w:rPr>
          <w:b w:val="0"/>
          <w:bCs w:val="0"/>
        </w:rPr>
        <w:t xml:space="preserve"> i potrafi je przełamywać.</w:t>
      </w:r>
    </w:p>
    <w:p w:rsidR="23181E8F" w:rsidP="23181E8F" w:rsidRDefault="23181E8F" w14:paraId="1A098E43" w14:textId="1A96CCCB">
      <w:pPr>
        <w:pStyle w:val="Normalny"/>
        <w:ind w:left="360"/>
        <w:rPr>
          <w:b w:val="0"/>
          <w:bCs w:val="0"/>
        </w:rPr>
      </w:pPr>
    </w:p>
    <w:p w:rsidR="2DD68563" w:rsidP="23181E8F" w:rsidRDefault="2DD68563" w14:paraId="2CA07952" w14:textId="3CC59D99">
      <w:pPr>
        <w:pStyle w:val="Normalny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577569B7" w:rsidR="2DD6856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Radzenie sobie ze stresem (AS) </w:t>
      </w:r>
    </w:p>
    <w:p w:rsidR="4FC60667" w:rsidP="577569B7" w:rsidRDefault="4FC60667" w14:paraId="3C5C47D5" w14:textId="218843AB">
      <w:pPr>
        <w:pStyle w:val="Normalny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577569B7" w:rsidR="4FC6066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Student:</w:t>
      </w:r>
    </w:p>
    <w:p w:rsidR="2DD68563" w:rsidP="23181E8F" w:rsidRDefault="2DD68563" w14:paraId="7B5FA0A8" w14:textId="51DF14DE">
      <w:pPr>
        <w:pStyle w:val="Akapitzlist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181E8F" w:rsidR="2DD68563">
        <w:rPr>
          <w:rFonts w:ascii="Calibri" w:hAnsi="Calibri" w:eastAsia="Calibri" w:cs="Calibri"/>
          <w:noProof w:val="0"/>
          <w:sz w:val="22"/>
          <w:szCs w:val="22"/>
          <w:lang w:val="pl-PL"/>
        </w:rPr>
        <w:t>Rozumie czym jest stres i zna jego fizjologiczne podłoże</w:t>
      </w:r>
    </w:p>
    <w:p w:rsidR="2DD68563" w:rsidP="23181E8F" w:rsidRDefault="2DD68563" w14:paraId="3F82296F" w14:textId="19744875">
      <w:pPr>
        <w:pStyle w:val="Akapitzlist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181E8F" w:rsidR="2DD68563">
        <w:rPr>
          <w:rFonts w:ascii="Calibri" w:hAnsi="Calibri" w:eastAsia="Calibri" w:cs="Calibri"/>
          <w:noProof w:val="0"/>
          <w:sz w:val="22"/>
          <w:szCs w:val="22"/>
          <w:lang w:val="pl-PL"/>
        </w:rPr>
        <w:t>Potrafi zidentyfikować zewnętrzne i wewnętrzne stresory</w:t>
      </w:r>
    </w:p>
    <w:p w:rsidR="2DD68563" w:rsidP="23181E8F" w:rsidRDefault="2DD68563" w14:paraId="4CA7FBB0" w14:textId="34698329">
      <w:pPr>
        <w:pStyle w:val="Akapitzlist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181E8F" w:rsidR="2DD6856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Ma świadomość swojego stylu działania w sytuacji stresowej </w:t>
      </w:r>
    </w:p>
    <w:p w:rsidR="2DD68563" w:rsidP="23181E8F" w:rsidRDefault="2DD68563" w14:paraId="6250DDF6" w14:textId="398F79BE">
      <w:pPr>
        <w:pStyle w:val="Akapitzlist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8E2EA6" w:rsidR="2DD6856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Rozumie rolę poznawczej </w:t>
      </w:r>
      <w:r w:rsidRPr="5C8E2EA6" w:rsidR="30BCDFC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oceny sytuacji </w:t>
      </w:r>
      <w:r w:rsidRPr="5C8E2EA6" w:rsidR="2DD68563">
        <w:rPr>
          <w:rFonts w:ascii="Calibri" w:hAnsi="Calibri" w:eastAsia="Calibri" w:cs="Calibri"/>
          <w:noProof w:val="0"/>
          <w:sz w:val="22"/>
          <w:szCs w:val="22"/>
          <w:lang w:val="pl-PL"/>
        </w:rPr>
        <w:t>w radzeniu sobie ze stresem</w:t>
      </w:r>
    </w:p>
    <w:p w:rsidR="2DD68563" w:rsidP="23181E8F" w:rsidRDefault="2DD68563" w14:paraId="4D050A41" w14:textId="2D98EC63">
      <w:pPr>
        <w:pStyle w:val="Akapitzlist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181E8F" w:rsidR="2DD6856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Zna metody i techniki radzenia sobie ze stresem </w:t>
      </w:r>
    </w:p>
    <w:p w:rsidR="2DD68563" w:rsidP="23181E8F" w:rsidRDefault="2DD68563" w14:paraId="25DA5185" w14:textId="692DA4F0">
      <w:pPr>
        <w:pStyle w:val="Akapitzlist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CF78FD" w:rsidR="2DD68563">
        <w:rPr>
          <w:rFonts w:ascii="Calibri" w:hAnsi="Calibri" w:eastAsia="Calibri" w:cs="Calibri"/>
          <w:noProof w:val="0"/>
          <w:sz w:val="22"/>
          <w:szCs w:val="22"/>
          <w:lang w:val="pl-PL"/>
        </w:rPr>
        <w:t>Posiada gotowość do aktywnego radzenia sobie w sytuacjach stresowych</w:t>
      </w:r>
    </w:p>
    <w:p w:rsidR="6CCF78FD" w:rsidP="6CCF78FD" w:rsidRDefault="6CCF78FD" w14:paraId="3EFE7322" w14:textId="4D8FA053">
      <w:pPr>
        <w:pStyle w:val="Normalny"/>
        <w:ind w:left="36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40BCDCD" w:rsidP="6CCF78FD" w:rsidRDefault="140BCDCD" w14:paraId="54FFC29C" w14:textId="2A2ECBF7">
      <w:pPr>
        <w:spacing w:line="259" w:lineRule="auto"/>
        <w:rPr>
          <w:b w:val="1"/>
          <w:bCs w:val="1"/>
          <w:noProof w:val="0"/>
          <w:lang w:val="pl-PL"/>
        </w:rPr>
      </w:pPr>
      <w:r w:rsidRPr="6CCF78FD" w:rsidR="140BCDCD">
        <w:rPr>
          <w:b w:val="1"/>
          <w:bCs w:val="1"/>
          <w:noProof w:val="0"/>
          <w:lang w:val="pl-PL"/>
        </w:rPr>
        <w:t>Narzędzia do efektywnego uczenia się (MZ)</w:t>
      </w:r>
    </w:p>
    <w:p w:rsidR="6CCF78FD" w:rsidP="6CCF78FD" w:rsidRDefault="6CCF78FD" w14:paraId="358FC2DE" w14:textId="2F5B5A02">
      <w:pPr>
        <w:pStyle w:val="Normalny"/>
        <w:rPr>
          <w:b w:val="1"/>
          <w:bCs w:val="1"/>
        </w:rPr>
      </w:pPr>
    </w:p>
    <w:p w:rsidR="38B3F500" w:rsidP="300AD375" w:rsidRDefault="38B3F500" w14:paraId="27642D1A" w14:textId="29910853">
      <w:pPr>
        <w:pStyle w:val="Normalny"/>
        <w:rPr>
          <w:b w:val="1"/>
          <w:bCs w:val="1"/>
        </w:rPr>
      </w:pPr>
      <w:r w:rsidRPr="300AD375" w:rsidR="38B3F500">
        <w:rPr>
          <w:b w:val="1"/>
          <w:bCs w:val="1"/>
        </w:rPr>
        <w:t>Student</w:t>
      </w:r>
    </w:p>
    <w:p w:rsidR="38B3F500" w:rsidP="6CCF78FD" w:rsidRDefault="38B3F500" w14:paraId="19543B72" w14:textId="6C62FE1D">
      <w:pPr>
        <w:pStyle w:val="Akapitzlist"/>
        <w:numPr>
          <w:ilvl w:val="0"/>
          <w:numId w:val="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CF78FD" w:rsidR="694974D9">
        <w:rPr>
          <w:rFonts w:ascii="Calibri" w:hAnsi="Calibri" w:eastAsia="Calibri" w:cs="Calibri"/>
          <w:sz w:val="22"/>
          <w:szCs w:val="22"/>
        </w:rPr>
        <w:t xml:space="preserve">Potrafi używać różnych </w:t>
      </w:r>
      <w:r w:rsidRPr="6CCF78FD" w:rsidR="38B3F500">
        <w:rPr>
          <w:rFonts w:ascii="Calibri" w:hAnsi="Calibri" w:eastAsia="Calibri" w:cs="Calibri"/>
          <w:sz w:val="22"/>
          <w:szCs w:val="22"/>
        </w:rPr>
        <w:t>technik</w:t>
      </w:r>
      <w:r w:rsidRPr="6CCF78FD" w:rsidR="6F81B4FD">
        <w:rPr>
          <w:rFonts w:ascii="Calibri" w:hAnsi="Calibri" w:eastAsia="Calibri" w:cs="Calibri"/>
          <w:sz w:val="22"/>
          <w:szCs w:val="22"/>
        </w:rPr>
        <w:t xml:space="preserve"> </w:t>
      </w:r>
      <w:r w:rsidRPr="6CCF78FD" w:rsidR="38B3F500">
        <w:rPr>
          <w:rFonts w:ascii="Calibri" w:hAnsi="Calibri" w:eastAsia="Calibri" w:cs="Calibri"/>
          <w:sz w:val="22"/>
          <w:szCs w:val="22"/>
        </w:rPr>
        <w:t>notowania</w:t>
      </w:r>
    </w:p>
    <w:p w:rsidR="38B3F500" w:rsidP="6CCF78FD" w:rsidRDefault="38B3F500" w14:paraId="469C8BC9" w14:textId="5A8BD1E1">
      <w:pPr>
        <w:pStyle w:val="Akapitzlist"/>
        <w:numPr>
          <w:ilvl w:val="0"/>
          <w:numId w:val="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CF78FD" w:rsidR="6A6BE89B">
        <w:rPr>
          <w:rFonts w:ascii="Calibri" w:hAnsi="Calibri" w:eastAsia="Calibri" w:cs="Calibri"/>
          <w:sz w:val="22"/>
          <w:szCs w:val="22"/>
        </w:rPr>
        <w:t xml:space="preserve">Zna </w:t>
      </w:r>
      <w:r w:rsidRPr="6CCF78FD" w:rsidR="38B3F500">
        <w:rPr>
          <w:rFonts w:ascii="Calibri" w:hAnsi="Calibri" w:eastAsia="Calibri" w:cs="Calibri"/>
          <w:sz w:val="22"/>
          <w:szCs w:val="22"/>
        </w:rPr>
        <w:t>różne sposoby czytania</w:t>
      </w:r>
    </w:p>
    <w:p w:rsidR="38B3F500" w:rsidP="6CCF78FD" w:rsidRDefault="38B3F500" w14:paraId="58A0BBB3" w14:textId="7CA31B01">
      <w:pPr>
        <w:pStyle w:val="Akapitzlist"/>
        <w:numPr>
          <w:ilvl w:val="0"/>
          <w:numId w:val="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45CAF5" w:rsidR="101C81D3">
        <w:rPr>
          <w:rFonts w:ascii="Calibri" w:hAnsi="Calibri" w:eastAsia="Calibri" w:cs="Calibri"/>
          <w:sz w:val="22"/>
          <w:szCs w:val="22"/>
        </w:rPr>
        <w:t xml:space="preserve">Rozumie rolę </w:t>
      </w:r>
      <w:r w:rsidRPr="5045CAF5" w:rsidR="38B3F500">
        <w:rPr>
          <w:rFonts w:ascii="Calibri" w:hAnsi="Calibri" w:eastAsia="Calibri" w:cs="Calibri"/>
          <w:sz w:val="22"/>
          <w:szCs w:val="22"/>
        </w:rPr>
        <w:t>mnemotechnik</w:t>
      </w:r>
      <w:r w:rsidRPr="5045CAF5" w:rsidR="59D52168">
        <w:rPr>
          <w:rFonts w:ascii="Calibri" w:hAnsi="Calibri" w:eastAsia="Calibri" w:cs="Calibri"/>
          <w:sz w:val="22"/>
          <w:szCs w:val="22"/>
        </w:rPr>
        <w:t xml:space="preserve"> w studiowaniu</w:t>
      </w:r>
      <w:r w:rsidRPr="5045CAF5" w:rsidR="13B69B16">
        <w:rPr>
          <w:rFonts w:ascii="Calibri" w:hAnsi="Calibri" w:eastAsia="Calibri" w:cs="Calibri"/>
          <w:sz w:val="22"/>
          <w:szCs w:val="22"/>
        </w:rPr>
        <w:t xml:space="preserve"> i potrafi je wykorzystywać</w:t>
      </w:r>
      <w:r w:rsidRPr="5045CAF5" w:rsidR="38B3F500">
        <w:rPr>
          <w:rFonts w:ascii="Calibri" w:hAnsi="Calibri" w:eastAsia="Calibri" w:cs="Calibri"/>
          <w:sz w:val="22"/>
          <w:szCs w:val="22"/>
        </w:rPr>
        <w:t xml:space="preserve"> </w:t>
      </w:r>
    </w:p>
    <w:p w:rsidR="2E1C2C3C" w:rsidP="6CCF78FD" w:rsidRDefault="2E1C2C3C" w14:paraId="7780D294" w14:textId="24D46C34">
      <w:pPr>
        <w:pStyle w:val="Akapitzlist"/>
        <w:numPr>
          <w:ilvl w:val="0"/>
          <w:numId w:val="8"/>
        </w:numPr>
        <w:bidi w:val="0"/>
        <w:spacing w:before="0" w:beforeAutospacing="off" w:after="0" w:afterAutospacing="off" w:line="276" w:lineRule="auto"/>
        <w:ind w:right="0"/>
        <w:jc w:val="left"/>
        <w:rPr>
          <w:sz w:val="22"/>
          <w:szCs w:val="22"/>
        </w:rPr>
      </w:pPr>
      <w:r w:rsidRPr="6CCF78FD" w:rsidR="2E1C2C3C">
        <w:rPr>
          <w:rFonts w:ascii="Calibri" w:hAnsi="Calibri" w:eastAsia="Calibri" w:cs="Calibri"/>
          <w:sz w:val="22"/>
          <w:szCs w:val="22"/>
        </w:rPr>
        <w:t>Umie korzystać z techniki “mapy myśli”</w:t>
      </w:r>
    </w:p>
    <w:p w:rsidR="0749304E" w:rsidP="6CCF78FD" w:rsidRDefault="0749304E" w14:paraId="5CD2641E" w14:textId="4FE8B88F">
      <w:pPr>
        <w:pStyle w:val="Akapitzlist"/>
        <w:numPr>
          <w:ilvl w:val="0"/>
          <w:numId w:val="8"/>
        </w:numPr>
        <w:bidi w:val="0"/>
        <w:spacing w:before="0" w:beforeAutospacing="off" w:after="0" w:afterAutospacing="off" w:line="276" w:lineRule="auto"/>
        <w:ind w:right="0"/>
        <w:jc w:val="left"/>
        <w:rPr>
          <w:sz w:val="22"/>
          <w:szCs w:val="22"/>
        </w:rPr>
      </w:pPr>
      <w:r w:rsidRPr="6CCF78FD" w:rsidR="0749304E">
        <w:rPr>
          <w:rFonts w:ascii="Calibri" w:hAnsi="Calibri" w:eastAsia="Calibri" w:cs="Calibri"/>
          <w:sz w:val="22"/>
          <w:szCs w:val="22"/>
        </w:rPr>
        <w:t xml:space="preserve">Zna </w:t>
      </w:r>
      <w:proofErr w:type="gramStart"/>
      <w:r w:rsidRPr="6CCF78FD" w:rsidR="0749304E">
        <w:rPr>
          <w:rFonts w:ascii="Calibri" w:hAnsi="Calibri" w:eastAsia="Calibri" w:cs="Calibri"/>
          <w:sz w:val="22"/>
          <w:szCs w:val="22"/>
        </w:rPr>
        <w:t>aplikacje</w:t>
      </w:r>
      <w:proofErr w:type="gramEnd"/>
      <w:r w:rsidRPr="6CCF78FD" w:rsidR="0749304E">
        <w:rPr>
          <w:rFonts w:ascii="Calibri" w:hAnsi="Calibri" w:eastAsia="Calibri" w:cs="Calibri"/>
          <w:sz w:val="22"/>
          <w:szCs w:val="22"/>
        </w:rPr>
        <w:t xml:space="preserve"> które są pomocne w nauce </w:t>
      </w:r>
    </w:p>
    <w:p w:rsidR="0749304E" w:rsidP="6CCF78FD" w:rsidRDefault="0749304E" w14:paraId="6C767BD0" w14:textId="70877A9F">
      <w:pPr>
        <w:pStyle w:val="Normalny"/>
        <w:bidi w:val="0"/>
        <w:spacing w:before="0" w:beforeAutospacing="off" w:after="0" w:afterAutospacing="off" w:line="276" w:lineRule="auto"/>
        <w:ind w:left="360" w:right="0"/>
        <w:jc w:val="left"/>
        <w:rPr>
          <w:rFonts w:ascii="Calibri" w:hAnsi="Calibri" w:eastAsia="Calibri" w:cs="Calibri"/>
          <w:sz w:val="22"/>
          <w:szCs w:val="22"/>
        </w:rPr>
      </w:pPr>
    </w:p>
    <w:sectPr w:rsidR="00502E66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d6b7a7ef63b0401f"/>
      <w:footerReference w:type="default" r:id="Ref0158fe624c4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4A9EAE" w:rsidTr="2E4A9EAE" w14:paraId="5D047781">
      <w:tc>
        <w:tcPr>
          <w:tcW w:w="3024" w:type="dxa"/>
          <w:tcMar/>
        </w:tcPr>
        <w:p w:rsidR="2E4A9EAE" w:rsidP="2E4A9EAE" w:rsidRDefault="2E4A9EAE" w14:paraId="3CD7229E" w14:textId="6B8ACC14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E4A9EAE" w:rsidP="2E4A9EAE" w:rsidRDefault="2E4A9EAE" w14:paraId="63A53A55" w14:textId="2B8912D5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2E4A9EAE" w:rsidP="2E4A9EAE" w:rsidRDefault="2E4A9EAE" w14:paraId="79D6E70D" w14:textId="551439F0">
          <w:pPr>
            <w:pStyle w:val="Header"/>
            <w:bidi w:val="0"/>
            <w:ind w:right="-115"/>
            <w:jc w:val="right"/>
          </w:pPr>
        </w:p>
      </w:tc>
    </w:tr>
  </w:tbl>
  <w:p w:rsidR="2E4A9EAE" w:rsidP="2E4A9EAE" w:rsidRDefault="2E4A9EAE" w14:paraId="0AA1D918" w14:textId="04292EB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4A9EAE" w:rsidTr="2E4A9EAE" w14:paraId="645CED13">
      <w:tc>
        <w:tcPr>
          <w:tcW w:w="3024" w:type="dxa"/>
          <w:tcMar/>
        </w:tcPr>
        <w:p w:rsidR="2E4A9EAE" w:rsidP="2E4A9EAE" w:rsidRDefault="2E4A9EAE" w14:paraId="0C295AC1" w14:textId="3487C6BA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E4A9EAE" w:rsidP="2E4A9EAE" w:rsidRDefault="2E4A9EAE" w14:paraId="78FCAF06" w14:textId="5F29B26B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2E4A9EAE" w:rsidP="2E4A9EAE" w:rsidRDefault="2E4A9EAE" w14:paraId="184D04EE" w14:textId="0D3D1D4A">
          <w:pPr>
            <w:pStyle w:val="Header"/>
            <w:bidi w:val="0"/>
            <w:ind w:right="-115"/>
            <w:jc w:val="right"/>
          </w:pPr>
        </w:p>
      </w:tc>
    </w:tr>
  </w:tbl>
  <w:p w:rsidR="2E4A9EAE" w:rsidP="2E4A9EAE" w:rsidRDefault="2E4A9EAE" w14:paraId="67838908" w14:textId="3359A67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63230C54"/>
    <w:multiLevelType w:val="hybridMultilevel"/>
    <w:tmpl w:val="4C18BA3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90"/>
    <w:rsid w:val="00299DFA"/>
    <w:rsid w:val="00502E66"/>
    <w:rsid w:val="006D559F"/>
    <w:rsid w:val="00714290"/>
    <w:rsid w:val="00740437"/>
    <w:rsid w:val="00934EF2"/>
    <w:rsid w:val="00EA0DA8"/>
    <w:rsid w:val="0151FF21"/>
    <w:rsid w:val="06C8F9D8"/>
    <w:rsid w:val="0749304E"/>
    <w:rsid w:val="0794226D"/>
    <w:rsid w:val="0A1F1FA7"/>
    <w:rsid w:val="0A5938CB"/>
    <w:rsid w:val="0AADC938"/>
    <w:rsid w:val="0B884EC8"/>
    <w:rsid w:val="0D12C102"/>
    <w:rsid w:val="0E6D00FC"/>
    <w:rsid w:val="101C81D3"/>
    <w:rsid w:val="10EB8D21"/>
    <w:rsid w:val="12363AC8"/>
    <w:rsid w:val="13B69B16"/>
    <w:rsid w:val="140BCDCD"/>
    <w:rsid w:val="1485BF58"/>
    <w:rsid w:val="17FF325D"/>
    <w:rsid w:val="19C2DCBC"/>
    <w:rsid w:val="1CB0BEAA"/>
    <w:rsid w:val="1CB78CBC"/>
    <w:rsid w:val="1D1FA7ED"/>
    <w:rsid w:val="20B04041"/>
    <w:rsid w:val="23181E8F"/>
    <w:rsid w:val="23299496"/>
    <w:rsid w:val="24664D2B"/>
    <w:rsid w:val="250790A7"/>
    <w:rsid w:val="2561A960"/>
    <w:rsid w:val="26BAFC03"/>
    <w:rsid w:val="2AB75CBD"/>
    <w:rsid w:val="2B7AD488"/>
    <w:rsid w:val="2C2A4150"/>
    <w:rsid w:val="2DD68563"/>
    <w:rsid w:val="2E1C2C3C"/>
    <w:rsid w:val="2E4A9EAE"/>
    <w:rsid w:val="300AD375"/>
    <w:rsid w:val="30BCDFCF"/>
    <w:rsid w:val="3246C73E"/>
    <w:rsid w:val="3284DA89"/>
    <w:rsid w:val="331F7F43"/>
    <w:rsid w:val="35426746"/>
    <w:rsid w:val="354B04BB"/>
    <w:rsid w:val="38B3F500"/>
    <w:rsid w:val="3C3A91F3"/>
    <w:rsid w:val="3DB2BD7A"/>
    <w:rsid w:val="40549341"/>
    <w:rsid w:val="40C5D782"/>
    <w:rsid w:val="426A8D81"/>
    <w:rsid w:val="4320792B"/>
    <w:rsid w:val="4432E8FB"/>
    <w:rsid w:val="45541B69"/>
    <w:rsid w:val="45AAD160"/>
    <w:rsid w:val="4771929C"/>
    <w:rsid w:val="47F84C19"/>
    <w:rsid w:val="48059E14"/>
    <w:rsid w:val="4A833EE7"/>
    <w:rsid w:val="4BAB4AE3"/>
    <w:rsid w:val="4D18E00A"/>
    <w:rsid w:val="4D3627A9"/>
    <w:rsid w:val="4FC60667"/>
    <w:rsid w:val="5045CAF5"/>
    <w:rsid w:val="50B7EC81"/>
    <w:rsid w:val="50D5F631"/>
    <w:rsid w:val="50DAE993"/>
    <w:rsid w:val="5253B1DD"/>
    <w:rsid w:val="53247229"/>
    <w:rsid w:val="549481E7"/>
    <w:rsid w:val="56353980"/>
    <w:rsid w:val="577569B7"/>
    <w:rsid w:val="57D145B5"/>
    <w:rsid w:val="58039012"/>
    <w:rsid w:val="58DCF072"/>
    <w:rsid w:val="58F6864A"/>
    <w:rsid w:val="59B0CA87"/>
    <w:rsid w:val="59D52168"/>
    <w:rsid w:val="5A1E6543"/>
    <w:rsid w:val="5B22C4D1"/>
    <w:rsid w:val="5C031BBE"/>
    <w:rsid w:val="5C8E2EA6"/>
    <w:rsid w:val="6262FD9C"/>
    <w:rsid w:val="6472E728"/>
    <w:rsid w:val="64C29FBA"/>
    <w:rsid w:val="65678380"/>
    <w:rsid w:val="6639473A"/>
    <w:rsid w:val="6655C468"/>
    <w:rsid w:val="6670D675"/>
    <w:rsid w:val="694974D9"/>
    <w:rsid w:val="6A4DDF37"/>
    <w:rsid w:val="6A6BE89B"/>
    <w:rsid w:val="6AC6ED7E"/>
    <w:rsid w:val="6CCF78FD"/>
    <w:rsid w:val="6D9CE807"/>
    <w:rsid w:val="6DC96F92"/>
    <w:rsid w:val="6E7B4646"/>
    <w:rsid w:val="6F81B4FD"/>
    <w:rsid w:val="70EC14DE"/>
    <w:rsid w:val="7133FD37"/>
    <w:rsid w:val="721DF7D7"/>
    <w:rsid w:val="730E3CB6"/>
    <w:rsid w:val="77CF2472"/>
    <w:rsid w:val="7A887882"/>
    <w:rsid w:val="7AB0A3E6"/>
    <w:rsid w:val="7B8F75F2"/>
    <w:rsid w:val="7BBC218A"/>
    <w:rsid w:val="7BE102A1"/>
    <w:rsid w:val="7C21403B"/>
    <w:rsid w:val="7C674FF0"/>
    <w:rsid w:val="7F3EC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B33"/>
  <w15:docId w15:val="{dac8108d-0bfb-4978-b96e-c42a8e794a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59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omylnaczcionkaakapit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omylnaczcionkaakapit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eader" Target="/word/header.xml" Id="Rd6b7a7ef63b0401f" /><Relationship Type="http://schemas.openxmlformats.org/officeDocument/2006/relationships/footer" Target="/word/footer.xml" Id="Ref0158fe624c424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B9A8E-3B69-4DA2-A6CC-D2538DB2DE47}"/>
</file>

<file path=customXml/itemProps2.xml><?xml version="1.0" encoding="utf-8"?>
<ds:datastoreItem xmlns:ds="http://schemas.openxmlformats.org/officeDocument/2006/customXml" ds:itemID="{5591FA04-E121-4795-906F-0AEFDDD7F934}"/>
</file>

<file path=customXml/itemProps3.xml><?xml version="1.0" encoding="utf-8"?>
<ds:datastoreItem xmlns:ds="http://schemas.openxmlformats.org/officeDocument/2006/customXml" ds:itemID="{36C826EC-049A-4BC3-8832-6EF2652A23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Ula</dc:creator>
  <keywords/>
  <dc:description/>
  <lastModifiedBy>Patrycja Dąbrowska-Wierzbicka</lastModifiedBy>
  <revision>13</revision>
  <dcterms:created xsi:type="dcterms:W3CDTF">2020-02-19T13:10:00.0000000Z</dcterms:created>
  <dcterms:modified xsi:type="dcterms:W3CDTF">2020-05-31T16:25:00.7026801Z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